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E3B51" w14:textId="77777777" w:rsidR="00501C97" w:rsidRPr="003A2A61" w:rsidRDefault="00501C97" w:rsidP="00501C97">
      <w:pPr>
        <w:tabs>
          <w:tab w:val="left" w:pos="360"/>
          <w:tab w:val="center" w:pos="4230"/>
        </w:tabs>
        <w:ind w:left="180" w:right="360"/>
        <w:rPr>
          <w:b/>
          <w:color w:val="000000" w:themeColor="text1"/>
          <w:sz w:val="28"/>
          <w:szCs w:val="28"/>
        </w:rPr>
      </w:pPr>
      <w:r w:rsidRPr="00391ABC">
        <w:rPr>
          <w:b/>
          <w:color w:val="000000" w:themeColor="text1"/>
          <w:sz w:val="28"/>
          <w:szCs w:val="28"/>
        </w:rPr>
        <w:tab/>
      </w:r>
      <w:r w:rsidRPr="00391ABC">
        <w:rPr>
          <w:b/>
          <w:color w:val="000000" w:themeColor="text1"/>
          <w:sz w:val="28"/>
          <w:szCs w:val="28"/>
        </w:rPr>
        <w:tab/>
        <w:t>Israel uses Water as a Weapon against Palestinians</w:t>
      </w:r>
    </w:p>
    <w:p w14:paraId="398EA74D" w14:textId="77777777" w:rsidR="00F66ED0" w:rsidRDefault="00F66ED0" w:rsidP="00DA040F">
      <w:pPr>
        <w:jc w:val="center"/>
        <w:rPr>
          <w:b/>
        </w:rPr>
      </w:pPr>
    </w:p>
    <w:p w14:paraId="30B4F9D5" w14:textId="77777777" w:rsidR="00F66ED0" w:rsidRDefault="00F66ED0" w:rsidP="00181741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jc w:val="center"/>
        <w:rPr>
          <w:b/>
        </w:rPr>
      </w:pPr>
    </w:p>
    <w:p w14:paraId="530616C2" w14:textId="5742190C" w:rsidR="005B3374" w:rsidRPr="008501E3" w:rsidRDefault="005B3374" w:rsidP="000F325D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tabs>
          <w:tab w:val="center" w:pos="4320"/>
        </w:tabs>
        <w:jc w:val="both"/>
        <w:rPr>
          <w:b/>
          <w:sz w:val="28"/>
          <w:szCs w:val="28"/>
        </w:rPr>
      </w:pPr>
      <w:r w:rsidRPr="008501E3">
        <w:rPr>
          <w:b/>
          <w:sz w:val="28"/>
          <w:szCs w:val="28"/>
        </w:rPr>
        <w:t>Israel controls Palestinians’ a</w:t>
      </w:r>
      <w:r w:rsidR="00DA040F" w:rsidRPr="008501E3">
        <w:rPr>
          <w:b/>
          <w:sz w:val="28"/>
          <w:szCs w:val="28"/>
        </w:rPr>
        <w:t xml:space="preserve">ccess to </w:t>
      </w:r>
      <w:r w:rsidR="00AF01F1" w:rsidRPr="008501E3">
        <w:rPr>
          <w:b/>
          <w:sz w:val="28"/>
          <w:szCs w:val="28"/>
        </w:rPr>
        <w:t>water in the occupied West Bank</w:t>
      </w:r>
    </w:p>
    <w:p w14:paraId="1BAC053F" w14:textId="77777777" w:rsidR="009433C3" w:rsidRDefault="009433C3" w:rsidP="00181741">
      <w:pPr>
        <w:widowControl w:val="0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autoSpaceDE w:val="0"/>
        <w:autoSpaceDN w:val="0"/>
        <w:adjustRightInd w:val="0"/>
        <w:rPr>
          <w:bCs/>
          <w:color w:val="000000"/>
          <w:u w:val="single"/>
        </w:rPr>
      </w:pPr>
    </w:p>
    <w:p w14:paraId="66895277" w14:textId="1408CE96" w:rsidR="007631D3" w:rsidRPr="00DE6616" w:rsidRDefault="007631D3" w:rsidP="007631D3">
      <w:pPr>
        <w:widowControl w:val="0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autoSpaceDE w:val="0"/>
        <w:autoSpaceDN w:val="0"/>
        <w:adjustRightInd w:val="0"/>
        <w:rPr>
          <w:color w:val="000000" w:themeColor="text1"/>
          <w:sz w:val="13"/>
          <w:szCs w:val="13"/>
        </w:rPr>
      </w:pPr>
      <w:r w:rsidRPr="007631D3">
        <w:rPr>
          <w:color w:val="000000" w:themeColor="text1"/>
        </w:rPr>
        <w:t>The COVID-19 infection rate in the West Bank, East Jerusalem, and Gaza Strip is surging. </w:t>
      </w:r>
      <w:r w:rsidR="00012870">
        <w:rPr>
          <w:color w:val="000000" w:themeColor="text1"/>
        </w:rPr>
        <w:t>As of March 5</w:t>
      </w:r>
      <w:r w:rsidR="00581BD7">
        <w:rPr>
          <w:color w:val="000000" w:themeColor="text1"/>
        </w:rPr>
        <w:t>, 2021,</w:t>
      </w:r>
      <w:r w:rsidR="005D1642">
        <w:rPr>
          <w:color w:val="000000" w:themeColor="text1"/>
        </w:rPr>
        <w:t xml:space="preserve"> </w:t>
      </w:r>
      <w:r w:rsidR="00B55B05">
        <w:rPr>
          <w:color w:val="000000" w:themeColor="text1"/>
        </w:rPr>
        <w:t>there</w:t>
      </w:r>
      <w:r w:rsidR="00581BD7">
        <w:rPr>
          <w:color w:val="000000" w:themeColor="text1"/>
        </w:rPr>
        <w:t xml:space="preserve"> were at least </w:t>
      </w:r>
      <w:r w:rsidR="00B55B05">
        <w:rPr>
          <w:color w:val="000000" w:themeColor="text1"/>
        </w:rPr>
        <w:t>21</w:t>
      </w:r>
      <w:r w:rsidR="00012870">
        <w:rPr>
          <w:color w:val="000000" w:themeColor="text1"/>
        </w:rPr>
        <w:t>8</w:t>
      </w:r>
      <w:r w:rsidR="00B55B05">
        <w:rPr>
          <w:color w:val="000000" w:themeColor="text1"/>
        </w:rPr>
        <w:t>,</w:t>
      </w:r>
      <w:r w:rsidR="00012870">
        <w:rPr>
          <w:color w:val="000000" w:themeColor="text1"/>
        </w:rPr>
        <w:t>600</w:t>
      </w:r>
      <w:r w:rsidR="00C329C0">
        <w:rPr>
          <w:color w:val="000000" w:themeColor="text1"/>
        </w:rPr>
        <w:t xml:space="preserve"> COVID</w:t>
      </w:r>
      <w:r w:rsidR="00B55B05">
        <w:rPr>
          <w:color w:val="000000" w:themeColor="text1"/>
        </w:rPr>
        <w:t xml:space="preserve">-19 </w:t>
      </w:r>
      <w:r w:rsidRPr="007631D3">
        <w:rPr>
          <w:color w:val="000000" w:themeColor="text1"/>
        </w:rPr>
        <w:t>cases in Occupied Palestinian Territories</w:t>
      </w:r>
      <w:r w:rsidR="00B55B05">
        <w:rPr>
          <w:color w:val="000000" w:themeColor="text1"/>
        </w:rPr>
        <w:t xml:space="preserve">, </w:t>
      </w:r>
      <w:r w:rsidR="00DE6616">
        <w:rPr>
          <w:color w:val="000000" w:themeColor="text1"/>
        </w:rPr>
        <w:t xml:space="preserve">and </w:t>
      </w:r>
      <w:r w:rsidR="00012870" w:rsidRPr="00012870">
        <w:rPr>
          <w:color w:val="000000" w:themeColor="text1"/>
        </w:rPr>
        <w:t>Pal</w:t>
      </w:r>
      <w:r w:rsidR="00012870">
        <w:rPr>
          <w:color w:val="000000" w:themeColor="text1"/>
        </w:rPr>
        <w:t>estinians deaths exceeded 2,300</w:t>
      </w:r>
      <w:bookmarkStart w:id="0" w:name="_GoBack"/>
      <w:bookmarkEnd w:id="0"/>
      <w:r w:rsidR="00B55B05">
        <w:rPr>
          <w:color w:val="000000" w:themeColor="text1"/>
        </w:rPr>
        <w:t xml:space="preserve">. </w:t>
      </w:r>
      <w:r w:rsidRPr="007631D3">
        <w:rPr>
          <w:color w:val="000000" w:themeColor="text1"/>
        </w:rPr>
        <w:t>Israel</w:t>
      </w:r>
      <w:r w:rsidR="00B55B05">
        <w:rPr>
          <w:color w:val="000000" w:themeColor="text1"/>
        </w:rPr>
        <w:t xml:space="preserve">, which has fully vaccinated nearly half its population, is providing the vaccine to other countries in return for diplomatic favors and denying it to </w:t>
      </w:r>
      <w:r w:rsidRPr="007631D3">
        <w:rPr>
          <w:color w:val="000000" w:themeColor="text1"/>
        </w:rPr>
        <w:t>Palestinians</w:t>
      </w:r>
      <w:r w:rsidR="00B55B05">
        <w:rPr>
          <w:color w:val="000000" w:themeColor="text1"/>
        </w:rPr>
        <w:t>, a violation o</w:t>
      </w:r>
      <w:r w:rsidR="00DE6616">
        <w:rPr>
          <w:color w:val="000000" w:themeColor="text1"/>
        </w:rPr>
        <w:t>f its duties as Occupier under</w:t>
      </w:r>
      <w:r w:rsidR="00B55B05">
        <w:rPr>
          <w:color w:val="000000" w:themeColor="text1"/>
        </w:rPr>
        <w:t xml:space="preserve"> the Fourth Geneva Convention</w:t>
      </w:r>
      <w:r w:rsidR="00DE6616">
        <w:rPr>
          <w:color w:val="000000" w:themeColor="text1"/>
        </w:rPr>
        <w:t>.</w:t>
      </w:r>
      <w:r w:rsidR="00C329C0">
        <w:rPr>
          <w:color w:val="000000" w:themeColor="text1"/>
        </w:rPr>
        <w:t xml:space="preserve"> </w:t>
      </w:r>
      <w:r w:rsidR="00F8235C">
        <w:rPr>
          <w:color w:val="000000" w:themeColor="text1"/>
        </w:rPr>
        <w:t>Limited access to water makes it very difficult to maintain proper sanitation.</w:t>
      </w:r>
    </w:p>
    <w:p w14:paraId="0B9B4BDB" w14:textId="77777777" w:rsidR="00AF0E02" w:rsidRPr="00DE6616" w:rsidRDefault="00AF0E02" w:rsidP="00181741">
      <w:pPr>
        <w:widowControl w:val="0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autoSpaceDE w:val="0"/>
        <w:autoSpaceDN w:val="0"/>
        <w:adjustRightInd w:val="0"/>
        <w:rPr>
          <w:color w:val="000000" w:themeColor="text1"/>
          <w:sz w:val="13"/>
          <w:szCs w:val="13"/>
        </w:rPr>
      </w:pPr>
    </w:p>
    <w:p w14:paraId="42CB4051" w14:textId="2D6C8390" w:rsidR="000F325D" w:rsidRPr="00DE6616" w:rsidRDefault="007631D3" w:rsidP="00181741">
      <w:pPr>
        <w:widowControl w:val="0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autoSpaceDE w:val="0"/>
        <w:autoSpaceDN w:val="0"/>
        <w:adjustRightInd w:val="0"/>
        <w:rPr>
          <w:sz w:val="13"/>
          <w:szCs w:val="13"/>
        </w:rPr>
      </w:pPr>
      <w:r w:rsidRPr="007631D3">
        <w:t xml:space="preserve">• </w:t>
      </w:r>
      <w:r w:rsidR="00AF0E02" w:rsidRPr="007631D3">
        <w:t>I</w:t>
      </w:r>
      <w:r w:rsidRPr="007631D3">
        <w:t xml:space="preserve">srael controls </w:t>
      </w:r>
      <w:r w:rsidR="00DE6616">
        <w:t xml:space="preserve">all the water resources of the </w:t>
      </w:r>
      <w:r w:rsidR="00D329C5">
        <w:t xml:space="preserve">water-rich </w:t>
      </w:r>
      <w:r w:rsidR="00DE6616">
        <w:t>West Bank</w:t>
      </w:r>
      <w:r w:rsidR="00D329C5">
        <w:t xml:space="preserve"> </w:t>
      </w:r>
      <w:r w:rsidR="00DE6616">
        <w:t xml:space="preserve">and uses more than </w:t>
      </w:r>
      <w:r w:rsidRPr="007631D3">
        <w:t xml:space="preserve">85% </w:t>
      </w:r>
      <w:r w:rsidR="00AF0E02" w:rsidRPr="007631D3">
        <w:t xml:space="preserve">of </w:t>
      </w:r>
      <w:r w:rsidR="00D329C5">
        <w:t xml:space="preserve">that </w:t>
      </w:r>
      <w:r w:rsidR="00DE6616">
        <w:t>water for its own population.</w:t>
      </w:r>
      <w:r w:rsidR="005D1642">
        <w:t xml:space="preserve"> </w:t>
      </w:r>
      <w:r w:rsidR="00D329C5">
        <w:rPr>
          <w:bCs/>
          <w:color w:val="000000"/>
        </w:rPr>
        <w:t>Meanwhile, n</w:t>
      </w:r>
      <w:r w:rsidR="005D1642">
        <w:rPr>
          <w:rFonts w:cs="Helvetica"/>
        </w:rPr>
        <w:t xml:space="preserve">early </w:t>
      </w:r>
      <w:r w:rsidR="005D1642" w:rsidRPr="000014B7">
        <w:rPr>
          <w:rFonts w:cs="Helvetica"/>
        </w:rPr>
        <w:t xml:space="preserve">200,000 Palestinians in the West Bank </w:t>
      </w:r>
      <w:r w:rsidR="00D329C5">
        <w:rPr>
          <w:rFonts w:cs="Helvetica"/>
        </w:rPr>
        <w:t xml:space="preserve">have no </w:t>
      </w:r>
      <w:r w:rsidR="005D1642" w:rsidRPr="000014B7">
        <w:rPr>
          <w:rFonts w:cs="Helvetica"/>
        </w:rPr>
        <w:t>access to running water.</w:t>
      </w:r>
      <w:r w:rsidR="005D1642">
        <w:rPr>
          <w:rFonts w:cs="Helvetica"/>
        </w:rPr>
        <w:t xml:space="preserve">   </w:t>
      </w:r>
    </w:p>
    <w:p w14:paraId="0F73FB9D" w14:textId="77777777" w:rsidR="007631D3" w:rsidRPr="00DE6616" w:rsidRDefault="007631D3" w:rsidP="00181741">
      <w:pPr>
        <w:widowControl w:val="0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autoSpaceDE w:val="0"/>
        <w:autoSpaceDN w:val="0"/>
        <w:adjustRightInd w:val="0"/>
        <w:rPr>
          <w:color w:val="000000" w:themeColor="text1"/>
          <w:sz w:val="13"/>
          <w:szCs w:val="13"/>
        </w:rPr>
      </w:pPr>
    </w:p>
    <w:p w14:paraId="210B2BE8" w14:textId="42A169CB" w:rsidR="005D1642" w:rsidRPr="005D1642" w:rsidRDefault="007631D3" w:rsidP="005D1642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rPr>
          <w:rFonts w:eastAsia="Times New Roman" w:cs="Times New Roman"/>
          <w:sz w:val="13"/>
          <w:szCs w:val="13"/>
        </w:rPr>
      </w:pPr>
      <w:r>
        <w:rPr>
          <w:bCs/>
          <w:color w:val="000000"/>
        </w:rPr>
        <w:t xml:space="preserve">•  </w:t>
      </w:r>
      <w:r w:rsidR="005D1642">
        <w:rPr>
          <w:rFonts w:eastAsia="Times New Roman" w:cs="Times New Roman"/>
        </w:rPr>
        <w:t>Since Israel’s occupation began in 1967, not a single Palestinian village or individual has received permission t</w:t>
      </w:r>
      <w:r w:rsidR="00C329C0">
        <w:rPr>
          <w:rFonts w:eastAsia="Times New Roman" w:cs="Times New Roman"/>
        </w:rPr>
        <w:t xml:space="preserve">o drill a well for irrigation. </w:t>
      </w:r>
      <w:r w:rsidR="005D1642" w:rsidRPr="00083334">
        <w:t xml:space="preserve">Israel </w:t>
      </w:r>
      <w:r w:rsidR="005D1642">
        <w:t>blocks</w:t>
      </w:r>
      <w:r w:rsidR="005D1642" w:rsidRPr="00083334">
        <w:t xml:space="preserve"> the development of new </w:t>
      </w:r>
      <w:r w:rsidR="005D1642">
        <w:t xml:space="preserve">water </w:t>
      </w:r>
      <w:r w:rsidR="005D1642" w:rsidRPr="00083334">
        <w:t>infrastructure, destroys and confiscates existing infrastructure, and limits Palestinian access to local water sources such as freshwater springs, drilled wells</w:t>
      </w:r>
      <w:r w:rsidR="005D1642">
        <w:t>,</w:t>
      </w:r>
      <w:r w:rsidR="005D1642" w:rsidRPr="00083334">
        <w:t xml:space="preserve"> and rainwater cisterns. </w:t>
      </w:r>
    </w:p>
    <w:p w14:paraId="54136810" w14:textId="44A01961" w:rsidR="007631D3" w:rsidRPr="005D1642" w:rsidRDefault="007631D3" w:rsidP="007631D3">
      <w:pPr>
        <w:widowControl w:val="0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autoSpaceDE w:val="0"/>
        <w:autoSpaceDN w:val="0"/>
        <w:adjustRightInd w:val="0"/>
        <w:rPr>
          <w:rFonts w:cs="Helvetica"/>
          <w:sz w:val="13"/>
          <w:szCs w:val="13"/>
        </w:rPr>
      </w:pPr>
    </w:p>
    <w:p w14:paraId="7DA220EF" w14:textId="14EC281B" w:rsidR="00181741" w:rsidRDefault="00DA040F" w:rsidP="00181741">
      <w:pPr>
        <w:widowControl w:val="0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="00181741">
        <w:rPr>
          <w:color w:val="000000" w:themeColor="text1"/>
        </w:rPr>
        <w:t xml:space="preserve"> </w:t>
      </w:r>
      <w:r w:rsidR="005B3374">
        <w:rPr>
          <w:color w:val="000000" w:themeColor="text1"/>
        </w:rPr>
        <w:t>T</w:t>
      </w:r>
      <w:r w:rsidR="00586FD0">
        <w:rPr>
          <w:color w:val="000000" w:themeColor="text1"/>
        </w:rPr>
        <w:t>he</w:t>
      </w:r>
      <w:r w:rsidR="00737AB0" w:rsidRPr="007E3665">
        <w:rPr>
          <w:color w:val="000000" w:themeColor="text1"/>
        </w:rPr>
        <w:t xml:space="preserve"> World Health Organization</w:t>
      </w:r>
      <w:r w:rsidR="00737AB0">
        <w:rPr>
          <w:color w:val="000000" w:themeColor="text1"/>
        </w:rPr>
        <w:t>’s</w:t>
      </w:r>
      <w:r w:rsidR="00737AB0" w:rsidRPr="007E3665">
        <w:rPr>
          <w:color w:val="000000" w:themeColor="text1"/>
        </w:rPr>
        <w:t xml:space="preserve"> minimum water consump</w:t>
      </w:r>
      <w:r w:rsidR="004A5468">
        <w:rPr>
          <w:color w:val="000000" w:themeColor="text1"/>
        </w:rPr>
        <w:t xml:space="preserve">tion </w:t>
      </w:r>
      <w:r w:rsidR="005B3374">
        <w:rPr>
          <w:color w:val="000000" w:themeColor="text1"/>
        </w:rPr>
        <w:t xml:space="preserve">for “short-term survival” </w:t>
      </w:r>
    </w:p>
    <w:p w14:paraId="24E35659" w14:textId="77777777" w:rsidR="007631D3" w:rsidRPr="00DE6616" w:rsidRDefault="00737AB0" w:rsidP="007631D3">
      <w:pPr>
        <w:widowControl w:val="0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autoSpaceDE w:val="0"/>
        <w:autoSpaceDN w:val="0"/>
        <w:adjustRightInd w:val="0"/>
        <w:rPr>
          <w:color w:val="000000" w:themeColor="text1"/>
          <w:sz w:val="13"/>
          <w:szCs w:val="13"/>
        </w:rPr>
      </w:pPr>
      <w:r>
        <w:rPr>
          <w:color w:val="000000" w:themeColor="text1"/>
        </w:rPr>
        <w:t xml:space="preserve">is </w:t>
      </w:r>
      <w:r w:rsidRPr="00E069FC">
        <w:rPr>
          <w:b/>
          <w:color w:val="000000" w:themeColor="text1"/>
        </w:rPr>
        <w:t>100</w:t>
      </w:r>
      <w:r w:rsidRPr="005B3374">
        <w:rPr>
          <w:color w:val="000000" w:themeColor="text1"/>
        </w:rPr>
        <w:t xml:space="preserve"> litres/</w:t>
      </w:r>
      <w:r w:rsidR="00292FB3" w:rsidRPr="00292FB3">
        <w:rPr>
          <w:color w:val="000000" w:themeColor="text1"/>
        </w:rPr>
        <w:t xml:space="preserve"> </w:t>
      </w:r>
      <w:r w:rsidR="00292FB3" w:rsidRPr="005B3374">
        <w:rPr>
          <w:color w:val="000000" w:themeColor="text1"/>
        </w:rPr>
        <w:t>person</w:t>
      </w:r>
      <w:r w:rsidR="00292FB3">
        <w:rPr>
          <w:color w:val="000000" w:themeColor="text1"/>
        </w:rPr>
        <w:t>/day</w:t>
      </w:r>
      <w:r w:rsidR="00181741">
        <w:rPr>
          <w:color w:val="000000" w:themeColor="text1"/>
        </w:rPr>
        <w:t xml:space="preserve"> (lpd)</w:t>
      </w:r>
      <w:r w:rsidR="005B3374">
        <w:rPr>
          <w:color w:val="000000" w:themeColor="text1"/>
        </w:rPr>
        <w:t>. I</w:t>
      </w:r>
      <w:r w:rsidR="004A5468">
        <w:rPr>
          <w:color w:val="000000" w:themeColor="text1"/>
        </w:rPr>
        <w:t>n the West Bank</w:t>
      </w:r>
      <w:r w:rsidR="00181741">
        <w:rPr>
          <w:color w:val="000000" w:themeColor="text1"/>
        </w:rPr>
        <w:t>,</w:t>
      </w:r>
      <w:r w:rsidRPr="007E3665">
        <w:rPr>
          <w:color w:val="000000" w:themeColor="text1"/>
        </w:rPr>
        <w:t xml:space="preserve"> water consu</w:t>
      </w:r>
      <w:r w:rsidR="004A5468">
        <w:rPr>
          <w:color w:val="000000" w:themeColor="text1"/>
        </w:rPr>
        <w:t xml:space="preserve">mption </w:t>
      </w:r>
      <w:r w:rsidRPr="007E3665">
        <w:rPr>
          <w:color w:val="000000" w:themeColor="text1"/>
        </w:rPr>
        <w:t xml:space="preserve">is </w:t>
      </w:r>
      <w:r w:rsidRPr="00E069FC">
        <w:rPr>
          <w:b/>
          <w:color w:val="000000" w:themeColor="text1"/>
        </w:rPr>
        <w:t>73</w:t>
      </w:r>
      <w:r w:rsidR="00181741">
        <w:rPr>
          <w:color w:val="000000" w:themeColor="text1"/>
        </w:rPr>
        <w:t xml:space="preserve"> lpd </w:t>
      </w:r>
      <w:r w:rsidRPr="00E069FC">
        <w:rPr>
          <w:color w:val="000000" w:themeColor="text1"/>
        </w:rPr>
        <w:t xml:space="preserve">for </w:t>
      </w:r>
      <w:r w:rsidR="00586FD0" w:rsidRPr="00E069FC">
        <w:rPr>
          <w:color w:val="000000" w:themeColor="text1"/>
        </w:rPr>
        <w:t>Palestinians</w:t>
      </w:r>
      <w:r w:rsidRPr="00E069FC">
        <w:rPr>
          <w:color w:val="000000" w:themeColor="text1"/>
        </w:rPr>
        <w:t xml:space="preserve"> </w:t>
      </w:r>
      <w:r w:rsidRPr="00E069FC">
        <w:rPr>
          <w:i/>
          <w:color w:val="000000" w:themeColor="text1"/>
        </w:rPr>
        <w:t>connected</w:t>
      </w:r>
      <w:r w:rsidRPr="00E069FC">
        <w:rPr>
          <w:color w:val="000000" w:themeColor="text1"/>
        </w:rPr>
        <w:t xml:space="preserve"> to a water grid</w:t>
      </w:r>
      <w:r w:rsidR="00586FD0" w:rsidRPr="00E069FC">
        <w:rPr>
          <w:color w:val="000000" w:themeColor="text1"/>
        </w:rPr>
        <w:t>,</w:t>
      </w:r>
      <w:r w:rsidRPr="00E069FC">
        <w:rPr>
          <w:color w:val="000000" w:themeColor="text1"/>
        </w:rPr>
        <w:t xml:space="preserve"> and</w:t>
      </w:r>
      <w:r w:rsidR="004A5468" w:rsidRPr="00E069FC">
        <w:rPr>
          <w:color w:val="000000" w:themeColor="text1"/>
        </w:rPr>
        <w:t xml:space="preserve"> </w:t>
      </w:r>
      <w:r w:rsidRPr="00E069FC">
        <w:rPr>
          <w:b/>
          <w:color w:val="000000" w:themeColor="text1"/>
        </w:rPr>
        <w:t>20</w:t>
      </w:r>
      <w:r w:rsidRPr="00E069FC">
        <w:rPr>
          <w:b/>
          <w:color w:val="000000" w:themeColor="text1"/>
        </w:rPr>
        <w:softHyphen/>
      </w:r>
      <w:r w:rsidR="00181741">
        <w:rPr>
          <w:color w:val="000000" w:themeColor="text1"/>
        </w:rPr>
        <w:t xml:space="preserve"> lpd</w:t>
      </w:r>
      <w:r w:rsidRPr="007E3665">
        <w:rPr>
          <w:color w:val="000000" w:themeColor="text1"/>
        </w:rPr>
        <w:t xml:space="preserve"> for </w:t>
      </w:r>
      <w:r w:rsidR="004A5468">
        <w:rPr>
          <w:color w:val="000000" w:themeColor="text1"/>
        </w:rPr>
        <w:t>Palestinians</w:t>
      </w:r>
      <w:r w:rsidRPr="007E3665">
        <w:rPr>
          <w:color w:val="000000" w:themeColor="text1"/>
        </w:rPr>
        <w:t xml:space="preserve"> </w:t>
      </w:r>
      <w:r w:rsidRPr="00E069FC">
        <w:rPr>
          <w:i/>
          <w:color w:val="000000" w:themeColor="text1"/>
        </w:rPr>
        <w:t>not connected</w:t>
      </w:r>
      <w:r w:rsidRPr="007E3665">
        <w:rPr>
          <w:color w:val="000000" w:themeColor="text1"/>
        </w:rPr>
        <w:t xml:space="preserve"> to a water grid. </w:t>
      </w:r>
    </w:p>
    <w:p w14:paraId="4D5763CB" w14:textId="77777777" w:rsidR="007631D3" w:rsidRPr="00DE6616" w:rsidRDefault="007631D3" w:rsidP="007631D3">
      <w:pPr>
        <w:widowControl w:val="0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autoSpaceDE w:val="0"/>
        <w:autoSpaceDN w:val="0"/>
        <w:adjustRightInd w:val="0"/>
        <w:rPr>
          <w:color w:val="000000" w:themeColor="text1"/>
          <w:sz w:val="13"/>
          <w:szCs w:val="13"/>
        </w:rPr>
      </w:pPr>
    </w:p>
    <w:p w14:paraId="2E98D3DC" w14:textId="45646E08" w:rsidR="00737AB0" w:rsidRPr="00DE6616" w:rsidRDefault="00DA040F" w:rsidP="007631D3">
      <w:pPr>
        <w:widowControl w:val="0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autoSpaceDE w:val="0"/>
        <w:autoSpaceDN w:val="0"/>
        <w:adjustRightInd w:val="0"/>
        <w:rPr>
          <w:color w:val="000000" w:themeColor="text1"/>
          <w:sz w:val="13"/>
          <w:szCs w:val="13"/>
        </w:rPr>
      </w:pPr>
      <w:r w:rsidRPr="007631D3">
        <w:rPr>
          <w:rFonts w:cs="Courier New"/>
          <w:color w:val="000000"/>
        </w:rPr>
        <w:t xml:space="preserve">• </w:t>
      </w:r>
      <w:r w:rsidR="00181741" w:rsidRPr="007631D3">
        <w:rPr>
          <w:rFonts w:cs="Courier New"/>
          <w:color w:val="000000"/>
        </w:rPr>
        <w:t xml:space="preserve"> </w:t>
      </w:r>
      <w:r w:rsidR="00586FD0" w:rsidRPr="007631D3">
        <w:rPr>
          <w:rFonts w:cs="Courier New"/>
          <w:color w:val="000000"/>
        </w:rPr>
        <w:t xml:space="preserve">The </w:t>
      </w:r>
      <w:r w:rsidR="0033309D" w:rsidRPr="007631D3">
        <w:rPr>
          <w:rFonts w:cs="Courier New"/>
          <w:color w:val="000000"/>
        </w:rPr>
        <w:t xml:space="preserve">more than </w:t>
      </w:r>
      <w:r w:rsidR="005229D5">
        <w:t>6</w:t>
      </w:r>
      <w:r w:rsidR="00DE6616">
        <w:t>0</w:t>
      </w:r>
      <w:r w:rsidR="007631D3" w:rsidRPr="007631D3">
        <w:t xml:space="preserve">0,000 illegal Israeli settlers </w:t>
      </w:r>
      <w:r w:rsidR="004A5468" w:rsidRPr="007631D3">
        <w:t xml:space="preserve">have access to </w:t>
      </w:r>
      <w:r w:rsidR="004A5468" w:rsidRPr="007631D3">
        <w:rPr>
          <w:b/>
        </w:rPr>
        <w:t>300</w:t>
      </w:r>
      <w:r w:rsidR="00181741" w:rsidRPr="007631D3">
        <w:t xml:space="preserve"> lpd</w:t>
      </w:r>
      <w:r w:rsidR="00DE6616">
        <w:rPr>
          <w:rFonts w:cs="Helvetica"/>
        </w:rPr>
        <w:t xml:space="preserve"> per capita. </w:t>
      </w:r>
      <w:r w:rsidR="004A5468" w:rsidRPr="007631D3">
        <w:rPr>
          <w:rFonts w:cs="Helvetica"/>
        </w:rPr>
        <w:t xml:space="preserve">Settlers </w:t>
      </w:r>
      <w:r w:rsidR="00E069FC" w:rsidRPr="007631D3">
        <w:rPr>
          <w:rFonts w:cs="Courier New"/>
          <w:color w:val="000000"/>
        </w:rPr>
        <w:t>use six</w:t>
      </w:r>
      <w:r w:rsidR="00586FD0" w:rsidRPr="007631D3">
        <w:rPr>
          <w:rFonts w:cs="Courier New"/>
          <w:color w:val="000000"/>
        </w:rPr>
        <w:t xml:space="preserve"> times</w:t>
      </w:r>
      <w:r w:rsidR="00586FD0" w:rsidRPr="007E3665">
        <w:rPr>
          <w:rFonts w:cs="Courier New"/>
          <w:color w:val="000000"/>
        </w:rPr>
        <w:t xml:space="preserve"> more water than the entire </w:t>
      </w:r>
      <w:r w:rsidR="00292FB3">
        <w:rPr>
          <w:rFonts w:cs="Courier New"/>
          <w:color w:val="000000"/>
        </w:rPr>
        <w:t xml:space="preserve">West Bank </w:t>
      </w:r>
      <w:r w:rsidR="00DE6616">
        <w:rPr>
          <w:rFonts w:cs="Courier New"/>
          <w:color w:val="000000"/>
        </w:rPr>
        <w:t xml:space="preserve">Palestinian population of </w:t>
      </w:r>
      <w:r w:rsidR="00292FB3">
        <w:rPr>
          <w:rFonts w:cs="Courier New"/>
          <w:color w:val="000000"/>
        </w:rPr>
        <w:t>2.8</w:t>
      </w:r>
      <w:r w:rsidR="00586FD0" w:rsidRPr="007E3665">
        <w:rPr>
          <w:rFonts w:cs="Courier New"/>
          <w:color w:val="000000"/>
        </w:rPr>
        <w:t xml:space="preserve"> million people</w:t>
      </w:r>
      <w:r w:rsidR="0071422B">
        <w:rPr>
          <w:rFonts w:cs="Courier New"/>
          <w:color w:val="000000"/>
        </w:rPr>
        <w:t xml:space="preserve">. </w:t>
      </w:r>
    </w:p>
    <w:p w14:paraId="6E48852B" w14:textId="77777777" w:rsidR="000F325D" w:rsidRPr="00DE6616" w:rsidRDefault="000F325D" w:rsidP="00181741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rPr>
          <w:rFonts w:eastAsia="Times New Roman" w:cs="Times New Roman"/>
          <w:sz w:val="13"/>
          <w:szCs w:val="13"/>
        </w:rPr>
      </w:pPr>
    </w:p>
    <w:p w14:paraId="10733982" w14:textId="26892A45" w:rsidR="00737AB0" w:rsidRPr="00DE6616" w:rsidRDefault="00DA040F" w:rsidP="00181741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rPr>
          <w:rFonts w:eastAsia="Times New Roman" w:cs="Times New Roman"/>
          <w:sz w:val="13"/>
          <w:szCs w:val="13"/>
        </w:rPr>
      </w:pPr>
      <w:r>
        <w:rPr>
          <w:rFonts w:eastAsia="Times New Roman" w:cs="Times New Roman"/>
        </w:rPr>
        <w:t xml:space="preserve">• </w:t>
      </w:r>
      <w:r w:rsidR="00181741">
        <w:rPr>
          <w:rFonts w:eastAsia="Times New Roman" w:cs="Times New Roman"/>
        </w:rPr>
        <w:t xml:space="preserve"> </w:t>
      </w:r>
      <w:r w:rsidR="00AD4D23">
        <w:rPr>
          <w:rFonts w:eastAsia="Times New Roman" w:cs="Times New Roman"/>
        </w:rPr>
        <w:t xml:space="preserve">Israel </w:t>
      </w:r>
      <w:r w:rsidR="00747EE1">
        <w:rPr>
          <w:rFonts w:eastAsia="Times New Roman" w:cs="Times New Roman"/>
        </w:rPr>
        <w:t>diverts</w:t>
      </w:r>
      <w:r w:rsidR="00AD4D23">
        <w:rPr>
          <w:rFonts w:eastAsia="Times New Roman" w:cs="Times New Roman"/>
        </w:rPr>
        <w:t xml:space="preserve"> large quantities of </w:t>
      </w:r>
      <w:r w:rsidR="0071422B">
        <w:rPr>
          <w:rFonts w:eastAsia="Times New Roman" w:cs="Times New Roman"/>
        </w:rPr>
        <w:t>water from Palestinian wells and springs through pipes and</w:t>
      </w:r>
      <w:r w:rsidR="00E069FC">
        <w:rPr>
          <w:rFonts w:eastAsia="Times New Roman" w:cs="Times New Roman"/>
        </w:rPr>
        <w:t xml:space="preserve"> tank</w:t>
      </w:r>
      <w:r w:rsidR="00D329C5">
        <w:rPr>
          <w:rFonts w:eastAsia="Times New Roman" w:cs="Times New Roman"/>
        </w:rPr>
        <w:t xml:space="preserve">er trucks, </w:t>
      </w:r>
      <w:r w:rsidR="00E069FC">
        <w:rPr>
          <w:rFonts w:eastAsia="Times New Roman" w:cs="Times New Roman"/>
        </w:rPr>
        <w:t xml:space="preserve">and </w:t>
      </w:r>
      <w:r w:rsidR="00E069FC">
        <w:rPr>
          <w:rFonts w:cs="Times"/>
          <w:color w:val="000000" w:themeColor="text1"/>
        </w:rPr>
        <w:t>destroy</w:t>
      </w:r>
      <w:r w:rsidR="00AD4D23">
        <w:rPr>
          <w:rFonts w:cs="Times"/>
          <w:color w:val="000000" w:themeColor="text1"/>
        </w:rPr>
        <w:t>s</w:t>
      </w:r>
      <w:r w:rsidR="00586FD0" w:rsidRPr="00586FD0">
        <w:rPr>
          <w:rFonts w:cs="Times"/>
          <w:color w:val="000000" w:themeColor="text1"/>
        </w:rPr>
        <w:t xml:space="preserve"> </w:t>
      </w:r>
      <w:r w:rsidR="00737AB0" w:rsidRPr="00586FD0">
        <w:rPr>
          <w:rFonts w:cs="Helvetica"/>
        </w:rPr>
        <w:t xml:space="preserve">pipelines </w:t>
      </w:r>
      <w:r w:rsidR="0071422B">
        <w:rPr>
          <w:rFonts w:cs="Helvetica"/>
        </w:rPr>
        <w:t>that provide</w:t>
      </w:r>
      <w:r w:rsidR="00737AB0" w:rsidRPr="00586FD0">
        <w:rPr>
          <w:rFonts w:cs="Helvetica"/>
        </w:rPr>
        <w:t xml:space="preserve"> </w:t>
      </w:r>
      <w:r w:rsidR="0071422B">
        <w:rPr>
          <w:rFonts w:cs="Helvetica"/>
        </w:rPr>
        <w:t>West Bank</w:t>
      </w:r>
      <w:r w:rsidR="00737AB0" w:rsidRPr="00586FD0">
        <w:rPr>
          <w:rFonts w:cs="Helvetica"/>
        </w:rPr>
        <w:t xml:space="preserve"> village</w:t>
      </w:r>
      <w:r w:rsidR="0071422B">
        <w:rPr>
          <w:rFonts w:cs="Helvetica"/>
        </w:rPr>
        <w:t>s</w:t>
      </w:r>
      <w:r w:rsidR="00737AB0" w:rsidRPr="00586FD0">
        <w:rPr>
          <w:rFonts w:cs="Helvetica"/>
        </w:rPr>
        <w:t xml:space="preserve"> </w:t>
      </w:r>
      <w:r w:rsidR="0071422B">
        <w:rPr>
          <w:rFonts w:cs="Helvetica"/>
        </w:rPr>
        <w:t>with water.</w:t>
      </w:r>
    </w:p>
    <w:p w14:paraId="3AC7F997" w14:textId="77777777" w:rsidR="0071422B" w:rsidRPr="00DE6616" w:rsidRDefault="0071422B" w:rsidP="00181741">
      <w:pPr>
        <w:widowControl w:val="0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autoSpaceDE w:val="0"/>
        <w:autoSpaceDN w:val="0"/>
        <w:adjustRightInd w:val="0"/>
        <w:rPr>
          <w:rFonts w:cs="Helvetica"/>
          <w:sz w:val="13"/>
          <w:szCs w:val="13"/>
        </w:rPr>
      </w:pPr>
    </w:p>
    <w:p w14:paraId="10B5A139" w14:textId="41CED854" w:rsidR="004A5468" w:rsidRPr="005D1642" w:rsidRDefault="00DA040F" w:rsidP="005D1642">
      <w:pPr>
        <w:widowControl w:val="0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autoSpaceDE w:val="0"/>
        <w:autoSpaceDN w:val="0"/>
        <w:adjustRightInd w:val="0"/>
        <w:rPr>
          <w:sz w:val="13"/>
          <w:szCs w:val="13"/>
        </w:rPr>
      </w:pPr>
      <w:r>
        <w:t xml:space="preserve">• </w:t>
      </w:r>
      <w:r w:rsidR="00181741">
        <w:t xml:space="preserve"> </w:t>
      </w:r>
      <w:r w:rsidR="00570F16" w:rsidRPr="004A5468">
        <w:t xml:space="preserve">Israel cuts off water supply to Palestinian </w:t>
      </w:r>
      <w:r w:rsidR="00DE6616">
        <w:t xml:space="preserve">communities </w:t>
      </w:r>
      <w:r w:rsidR="0071422B" w:rsidRPr="004A5468">
        <w:t>for week</w:t>
      </w:r>
      <w:r w:rsidR="00DE6616">
        <w:t>s at a time</w:t>
      </w:r>
      <w:r w:rsidR="0071422B" w:rsidRPr="004A5468">
        <w:t>,</w:t>
      </w:r>
      <w:r w:rsidR="00570F16" w:rsidRPr="004A5468">
        <w:t xml:space="preserve"> </w:t>
      </w:r>
      <w:r w:rsidR="0071422B" w:rsidRPr="004A5468">
        <w:t xml:space="preserve">forcing </w:t>
      </w:r>
      <w:r w:rsidR="00252A98">
        <w:t>people</w:t>
      </w:r>
      <w:r w:rsidR="00570F16" w:rsidRPr="004A5468">
        <w:t xml:space="preserve"> to buy trucked water at </w:t>
      </w:r>
      <w:r w:rsidR="00DE6616">
        <w:t xml:space="preserve">5 </w:t>
      </w:r>
      <w:r w:rsidR="00570F16" w:rsidRPr="004A5468">
        <w:t>times the price of n</w:t>
      </w:r>
      <w:r w:rsidR="00E069FC">
        <w:t>etwork water</w:t>
      </w:r>
      <w:r w:rsidR="008F75A7">
        <w:t xml:space="preserve">.  This can cost </w:t>
      </w:r>
      <w:r w:rsidR="00DE6616">
        <w:t xml:space="preserve">up to </w:t>
      </w:r>
      <w:r w:rsidR="00570F16" w:rsidRPr="004A5468">
        <w:t>50% of a family’s monthly expenditure</w:t>
      </w:r>
      <w:r w:rsidR="00E069FC">
        <w:t>.</w:t>
      </w:r>
      <w:r w:rsidR="005D1642">
        <w:rPr>
          <w:sz w:val="13"/>
          <w:szCs w:val="13"/>
        </w:rPr>
        <w:t xml:space="preserve">  </w:t>
      </w:r>
      <w:r w:rsidR="0071422B" w:rsidRPr="005229D5">
        <w:t xml:space="preserve">During the summer, </w:t>
      </w:r>
      <w:r w:rsidR="00E069FC" w:rsidRPr="005229D5">
        <w:t xml:space="preserve">Israel diverts </w:t>
      </w:r>
      <w:r w:rsidR="0071422B" w:rsidRPr="005229D5">
        <w:t xml:space="preserve">Palestinian water </w:t>
      </w:r>
      <w:r w:rsidR="00747EE1" w:rsidRPr="005229D5">
        <w:t xml:space="preserve">supplies </w:t>
      </w:r>
      <w:r w:rsidR="004A5468" w:rsidRPr="005229D5">
        <w:t xml:space="preserve">to </w:t>
      </w:r>
      <w:r w:rsidR="00E069FC" w:rsidRPr="005229D5">
        <w:t>its illegal settlements</w:t>
      </w:r>
      <w:r w:rsidR="0071422B" w:rsidRPr="005229D5">
        <w:t>.</w:t>
      </w:r>
      <w:r w:rsidR="004A5468" w:rsidRPr="005229D5">
        <w:t xml:space="preserve"> Palestinians wait weeks for water, often receiving it only in the middle of the night.</w:t>
      </w:r>
      <w:r w:rsidR="00747EE1" w:rsidRPr="005229D5">
        <w:t xml:space="preserve"> </w:t>
      </w:r>
      <w:r w:rsidR="005229D5" w:rsidRPr="005229D5">
        <w:t>Sometimes</w:t>
      </w:r>
      <w:r w:rsidR="004A5468" w:rsidRPr="005229D5">
        <w:t xml:space="preserve"> </w:t>
      </w:r>
      <w:r w:rsidR="005229D5" w:rsidRPr="005229D5">
        <w:t>residents receive</w:t>
      </w:r>
      <w:r w:rsidR="004A5468" w:rsidRPr="005229D5">
        <w:t xml:space="preserve"> running water </w:t>
      </w:r>
      <w:r w:rsidR="004A5468" w:rsidRPr="005229D5">
        <w:rPr>
          <w:i/>
        </w:rPr>
        <w:t>once every ten to fourteen days</w:t>
      </w:r>
      <w:r w:rsidR="004A5468" w:rsidRPr="005229D5">
        <w:t>.</w:t>
      </w:r>
      <w:r w:rsidR="004A5468" w:rsidRPr="00BF0821">
        <w:t xml:space="preserve"> </w:t>
      </w:r>
    </w:p>
    <w:p w14:paraId="3A2CFB63" w14:textId="77777777" w:rsidR="0071422B" w:rsidRPr="005D1642" w:rsidRDefault="0071422B" w:rsidP="00181741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rPr>
          <w:rFonts w:eastAsia="Times New Roman" w:cs="Times New Roman"/>
          <w:sz w:val="13"/>
          <w:szCs w:val="13"/>
        </w:rPr>
      </w:pPr>
    </w:p>
    <w:p w14:paraId="2DA265CF" w14:textId="3B940AAD" w:rsidR="00A37C66" w:rsidRPr="005D1642" w:rsidRDefault="00DA040F" w:rsidP="00181741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rPr>
          <w:sz w:val="13"/>
          <w:szCs w:val="13"/>
        </w:rPr>
      </w:pPr>
      <w:r>
        <w:t xml:space="preserve">• </w:t>
      </w:r>
      <w:r w:rsidR="00181741">
        <w:t xml:space="preserve"> </w:t>
      </w:r>
      <w:r w:rsidR="002865BA" w:rsidRPr="000C13B9">
        <w:t xml:space="preserve">No Israeli </w:t>
      </w:r>
      <w:r w:rsidR="002865BA">
        <w:t xml:space="preserve">settlement, </w:t>
      </w:r>
      <w:r w:rsidR="002865BA" w:rsidRPr="000C13B9">
        <w:t>ex</w:t>
      </w:r>
      <w:r w:rsidR="002865BA">
        <w:t>cept</w:t>
      </w:r>
      <w:r w:rsidR="002865BA" w:rsidRPr="000C13B9">
        <w:t xml:space="preserve"> those within the </w:t>
      </w:r>
      <w:r w:rsidR="00D329C5">
        <w:t xml:space="preserve">boundaries of the </w:t>
      </w:r>
      <w:r w:rsidR="002865BA" w:rsidRPr="000C13B9">
        <w:t xml:space="preserve">municipality of Jerusalem, has a sewerage system. Settlements </w:t>
      </w:r>
      <w:r w:rsidR="005D1642">
        <w:t xml:space="preserve">routinely </w:t>
      </w:r>
      <w:r w:rsidR="002865BA" w:rsidRPr="000C13B9">
        <w:t>release their wastewat</w:t>
      </w:r>
      <w:r w:rsidR="00252A98">
        <w:t xml:space="preserve">er </w:t>
      </w:r>
      <w:r w:rsidR="005D1642">
        <w:t xml:space="preserve">onto </w:t>
      </w:r>
      <w:r w:rsidR="00252A98">
        <w:t xml:space="preserve">Palestinian </w:t>
      </w:r>
      <w:r w:rsidR="002865BA" w:rsidRPr="000C13B9">
        <w:t>land,</w:t>
      </w:r>
      <w:r w:rsidR="005D1642">
        <w:t xml:space="preserve"> destroying crops</w:t>
      </w:r>
      <w:r w:rsidR="00D329C5">
        <w:t xml:space="preserve"> </w:t>
      </w:r>
      <w:r w:rsidR="002865BA" w:rsidRPr="000C13B9">
        <w:t xml:space="preserve">and degrading Palestinian </w:t>
      </w:r>
      <w:r w:rsidR="002865BA">
        <w:t xml:space="preserve">water supplies. </w:t>
      </w:r>
    </w:p>
    <w:p w14:paraId="0F37FD29" w14:textId="77777777" w:rsidR="00907B93" w:rsidRPr="005D1642" w:rsidRDefault="00907B93" w:rsidP="00181741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rPr>
          <w:sz w:val="13"/>
          <w:szCs w:val="13"/>
        </w:rPr>
      </w:pPr>
    </w:p>
    <w:p w14:paraId="3EC3C882" w14:textId="69023C63" w:rsidR="002865BA" w:rsidRDefault="00DA040F" w:rsidP="00181741">
      <w:pPr>
        <w:pStyle w:val="Default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• </w:t>
      </w:r>
      <w:r w:rsidR="005229D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Israeli dumping sites in </w:t>
      </w:r>
      <w:r w:rsidR="002865BA" w:rsidRPr="0024654B">
        <w:rPr>
          <w:rFonts w:asciiTheme="majorHAnsi" w:hAnsiTheme="majorHAnsi"/>
          <w:sz w:val="22"/>
          <w:szCs w:val="22"/>
        </w:rPr>
        <w:t xml:space="preserve">the occupied West Bank and Jerusalem have severely polluted groundwater, surface water supplies, valley watercourses, and springs. </w:t>
      </w:r>
    </w:p>
    <w:p w14:paraId="4932D94B" w14:textId="77777777" w:rsidR="002865BA" w:rsidRDefault="002865BA" w:rsidP="00181741">
      <w:pPr>
        <w:pStyle w:val="Default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rPr>
          <w:rFonts w:asciiTheme="majorHAnsi" w:hAnsiTheme="majorHAnsi"/>
          <w:sz w:val="22"/>
          <w:szCs w:val="22"/>
        </w:rPr>
      </w:pPr>
    </w:p>
    <w:p w14:paraId="3EC6F77A" w14:textId="543D2CDC" w:rsidR="0079459C" w:rsidRDefault="0079459C" w:rsidP="00181741">
      <w:pPr>
        <w:widowControl w:val="0"/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autoSpaceDE w:val="0"/>
        <w:autoSpaceDN w:val="0"/>
        <w:adjustRightInd w:val="0"/>
        <w:rPr>
          <w:rFonts w:cs="Times"/>
          <w:color w:val="000000" w:themeColor="text1"/>
        </w:rPr>
      </w:pPr>
    </w:p>
    <w:p w14:paraId="382DC461" w14:textId="77777777" w:rsidR="002865BA" w:rsidRPr="0079459C" w:rsidRDefault="002865BA" w:rsidP="0079459C">
      <w:pPr>
        <w:jc w:val="center"/>
        <w:rPr>
          <w:rFonts w:cs="Times"/>
        </w:rPr>
      </w:pPr>
    </w:p>
    <w:sectPr w:rsidR="002865BA" w:rsidRPr="0079459C" w:rsidSect="00794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907E6" w14:textId="77777777" w:rsidR="00381B86" w:rsidRDefault="00381B86" w:rsidP="00F66ED0">
      <w:r>
        <w:separator/>
      </w:r>
    </w:p>
  </w:endnote>
  <w:endnote w:type="continuationSeparator" w:id="0">
    <w:p w14:paraId="26B23FB8" w14:textId="77777777" w:rsidR="00381B86" w:rsidRDefault="00381B86" w:rsidP="00F6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3505" w14:textId="77777777" w:rsidR="007631D3" w:rsidRDefault="007631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2AAD5" w14:textId="6937B51B" w:rsidR="007631D3" w:rsidRPr="00623B30" w:rsidRDefault="007631D3" w:rsidP="009B4EDF">
    <w:pPr>
      <w:pStyle w:val="Footer"/>
      <w:jc w:val="center"/>
      <w:rPr>
        <w:b/>
      </w:rPr>
    </w:pPr>
    <w:r w:rsidRPr="00292FB3">
      <w:rPr>
        <w:b/>
      </w:rPr>
      <w:t>See the Alliance for Water Justice in Palesti</w:t>
    </w:r>
    <w:r>
      <w:rPr>
        <w:b/>
      </w:rPr>
      <w:t>ne, waterjusticeinpalestine.org, for citations</w:t>
    </w:r>
    <w: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9AC8" w14:textId="77777777" w:rsidR="007631D3" w:rsidRDefault="007631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86164" w14:textId="77777777" w:rsidR="00381B86" w:rsidRDefault="00381B86" w:rsidP="00F66ED0">
      <w:r>
        <w:separator/>
      </w:r>
    </w:p>
  </w:footnote>
  <w:footnote w:type="continuationSeparator" w:id="0">
    <w:p w14:paraId="6DD02925" w14:textId="77777777" w:rsidR="00381B86" w:rsidRDefault="00381B86" w:rsidP="00F66E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F00BC" w14:textId="77777777" w:rsidR="007631D3" w:rsidRDefault="007631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8E6CA" w14:textId="1A4A904D" w:rsidR="007631D3" w:rsidRDefault="007631D3" w:rsidP="00F66ED0">
    <w:pPr>
      <w:pStyle w:val="Header"/>
      <w:jc w:val="center"/>
    </w:pPr>
    <w:r>
      <w:rPr>
        <w:noProof/>
      </w:rPr>
      <w:drawing>
        <wp:inline distT="0" distB="0" distL="0" distR="0" wp14:anchorId="70C1A56F" wp14:editId="547A17AA">
          <wp:extent cx="1281363" cy="921720"/>
          <wp:effectExtent l="0" t="0" r="0" b="0"/>
          <wp:docPr id="1" name="Picture 1" descr="Macintosh HD:Users:denisebergman:Desktop:AWJ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ebergman:Desktop:AWJ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222" cy="92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2DECD" w14:textId="77777777" w:rsidR="007631D3" w:rsidRDefault="00763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25"/>
    <w:rsid w:val="00012870"/>
    <w:rsid w:val="000463A9"/>
    <w:rsid w:val="000F325D"/>
    <w:rsid w:val="00181741"/>
    <w:rsid w:val="00252A98"/>
    <w:rsid w:val="002865BA"/>
    <w:rsid w:val="00292FB3"/>
    <w:rsid w:val="0033309D"/>
    <w:rsid w:val="00381B86"/>
    <w:rsid w:val="003F64EC"/>
    <w:rsid w:val="004A5468"/>
    <w:rsid w:val="004C723F"/>
    <w:rsid w:val="00501C97"/>
    <w:rsid w:val="005229D5"/>
    <w:rsid w:val="00570F16"/>
    <w:rsid w:val="00581BD7"/>
    <w:rsid w:val="00586FD0"/>
    <w:rsid w:val="005B3374"/>
    <w:rsid w:val="005D1642"/>
    <w:rsid w:val="00623B30"/>
    <w:rsid w:val="0069717A"/>
    <w:rsid w:val="0071422B"/>
    <w:rsid w:val="0072297A"/>
    <w:rsid w:val="00737AB0"/>
    <w:rsid w:val="00747EE1"/>
    <w:rsid w:val="007631D3"/>
    <w:rsid w:val="0079459C"/>
    <w:rsid w:val="007D4A4A"/>
    <w:rsid w:val="00845B25"/>
    <w:rsid w:val="008501E3"/>
    <w:rsid w:val="008F75A7"/>
    <w:rsid w:val="00907B93"/>
    <w:rsid w:val="00916BC1"/>
    <w:rsid w:val="009433C3"/>
    <w:rsid w:val="00980A47"/>
    <w:rsid w:val="009B4EDF"/>
    <w:rsid w:val="00A37C66"/>
    <w:rsid w:val="00A37C8D"/>
    <w:rsid w:val="00AD4D23"/>
    <w:rsid w:val="00AF01F1"/>
    <w:rsid w:val="00AF0E02"/>
    <w:rsid w:val="00B02ADB"/>
    <w:rsid w:val="00B55B05"/>
    <w:rsid w:val="00BA2647"/>
    <w:rsid w:val="00C329C0"/>
    <w:rsid w:val="00D329C5"/>
    <w:rsid w:val="00D93BDF"/>
    <w:rsid w:val="00DA040F"/>
    <w:rsid w:val="00DC7BB0"/>
    <w:rsid w:val="00DE6616"/>
    <w:rsid w:val="00E069FC"/>
    <w:rsid w:val="00F276F9"/>
    <w:rsid w:val="00F47DA8"/>
    <w:rsid w:val="00F66ED0"/>
    <w:rsid w:val="00F8113F"/>
    <w:rsid w:val="00F8235C"/>
    <w:rsid w:val="00FC7214"/>
    <w:rsid w:val="00F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79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B0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F16"/>
    <w:rPr>
      <w:color w:val="0000FF" w:themeColor="hyperlink"/>
      <w:u w:val="single"/>
    </w:rPr>
  </w:style>
  <w:style w:type="paragraph" w:customStyle="1" w:styleId="Default">
    <w:name w:val="Default"/>
    <w:rsid w:val="00A37C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6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ED0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F66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ED0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B0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F16"/>
    <w:rPr>
      <w:color w:val="0000FF" w:themeColor="hyperlink"/>
      <w:u w:val="single"/>
    </w:rPr>
  </w:style>
  <w:style w:type="paragraph" w:customStyle="1" w:styleId="Default">
    <w:name w:val="Default"/>
    <w:rsid w:val="00A37C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6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ED0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F66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ED0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Bergman</dc:creator>
  <cp:keywords/>
  <dc:description/>
  <cp:lastModifiedBy>numurray</cp:lastModifiedBy>
  <cp:revision>10</cp:revision>
  <cp:lastPrinted>2018-03-14T22:08:00Z</cp:lastPrinted>
  <dcterms:created xsi:type="dcterms:W3CDTF">2021-03-06T21:19:00Z</dcterms:created>
  <dcterms:modified xsi:type="dcterms:W3CDTF">2021-03-08T14:35:00Z</dcterms:modified>
</cp:coreProperties>
</file>